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A7" w:rsidRDefault="003346A7" w:rsidP="003346A7">
      <w:pPr>
        <w:tabs>
          <w:tab w:val="left" w:pos="3969"/>
        </w:tabs>
        <w:kinsoku w:val="0"/>
        <w:overflowPunct w:val="0"/>
        <w:autoSpaceDE w:val="0"/>
        <w:autoSpaceDN w:val="0"/>
        <w:ind w:leftChars="139" w:left="292" w:firstLineChars="0" w:firstLine="0"/>
        <w:jc w:val="left"/>
        <w:rPr>
          <w:rFonts w:ascii="ＭＳ 明朝" w:cs="ＭＳ ゴシック"/>
          <w:spacing w:val="20"/>
          <w:kern w:val="0"/>
          <w:sz w:val="26"/>
          <w:szCs w:val="26"/>
        </w:rPr>
      </w:pPr>
      <w:r>
        <w:rPr>
          <w:rFonts w:ascii="ＭＳ 明朝" w:cs="ＭＳ ゴシック" w:hint="eastAsia"/>
          <w:spacing w:val="20"/>
          <w:kern w:val="0"/>
          <w:sz w:val="26"/>
          <w:szCs w:val="26"/>
        </w:rPr>
        <w:t>第６号様式（第１１条）</w:t>
      </w:r>
    </w:p>
    <w:p w:rsidR="003346A7" w:rsidRDefault="003346A7" w:rsidP="003346A7">
      <w:pPr>
        <w:kinsoku w:val="0"/>
        <w:overflowPunct w:val="0"/>
        <w:autoSpaceDE w:val="0"/>
        <w:autoSpaceDN w:val="0"/>
        <w:ind w:left="250" w:hanging="250"/>
        <w:jc w:val="righ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年　　月　　日</w:t>
      </w:r>
    </w:p>
    <w:p w:rsidR="003346A7" w:rsidRDefault="003346A7" w:rsidP="003346A7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</w:p>
    <w:p w:rsidR="003346A7" w:rsidRDefault="003346A7" w:rsidP="003346A7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大網白里市長　　様</w:t>
      </w:r>
    </w:p>
    <w:p w:rsidR="003346A7" w:rsidRDefault="003346A7" w:rsidP="003346A7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</w:p>
    <w:p w:rsidR="003346A7" w:rsidRDefault="003346A7" w:rsidP="003346A7">
      <w:pPr>
        <w:tabs>
          <w:tab w:val="left" w:pos="3686"/>
        </w:tabs>
        <w:kinsoku w:val="0"/>
        <w:overflowPunct w:val="0"/>
        <w:autoSpaceDE w:val="0"/>
        <w:autoSpaceDN w:val="0"/>
        <w:ind w:leftChars="1654" w:left="3723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住　　所</w:t>
      </w:r>
    </w:p>
    <w:p w:rsidR="003346A7" w:rsidRDefault="003346A7" w:rsidP="003346A7">
      <w:pPr>
        <w:tabs>
          <w:tab w:val="left" w:pos="3364"/>
        </w:tabs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交付決定者　氏　　名　　　　　　　　　　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fldChar w:fldCharType="begin"/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instrText xml:space="preserve"> eq \o\ac(○,</w:instrText>
      </w:r>
      <w:r>
        <w:rPr>
          <w:rFonts w:ascii="ＭＳ 明朝" w:hAnsi="ＭＳ 明朝" w:cs="ＭＳ ゴシック" w:hint="eastAsia"/>
          <w:kern w:val="0"/>
          <w:position w:val="1"/>
          <w:sz w:val="14"/>
          <w:szCs w:val="21"/>
        </w:rPr>
        <w:instrText>印</w:instrTex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instrText>)</w:instrTex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fldChar w:fldCharType="end"/>
      </w:r>
    </w:p>
    <w:p w:rsidR="003346A7" w:rsidRDefault="003346A7" w:rsidP="003346A7">
      <w:pPr>
        <w:tabs>
          <w:tab w:val="left" w:pos="3686"/>
        </w:tabs>
        <w:kinsoku w:val="0"/>
        <w:overflowPunct w:val="0"/>
        <w:autoSpaceDE w:val="0"/>
        <w:autoSpaceDN w:val="0"/>
        <w:ind w:leftChars="1654" w:left="3723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電話番号</w:t>
      </w:r>
    </w:p>
    <w:p w:rsidR="003346A7" w:rsidRDefault="003346A7" w:rsidP="003346A7">
      <w:pPr>
        <w:kinsoku w:val="0"/>
        <w:overflowPunct w:val="0"/>
        <w:autoSpaceDE w:val="0"/>
        <w:autoSpaceDN w:val="0"/>
        <w:ind w:leftChars="1890" w:left="4219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</w:p>
    <w:p w:rsidR="003346A7" w:rsidRDefault="003346A7" w:rsidP="003346A7">
      <w:pPr>
        <w:kinsoku w:val="0"/>
        <w:overflowPunct w:val="0"/>
        <w:autoSpaceDE w:val="0"/>
        <w:autoSpaceDN w:val="0"/>
        <w:ind w:leftChars="1890" w:left="4219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</w:p>
    <w:p w:rsidR="003346A7" w:rsidRDefault="003346A7" w:rsidP="003346A7">
      <w:pPr>
        <w:kinsoku w:val="0"/>
        <w:overflowPunct w:val="0"/>
        <w:autoSpaceDE w:val="0"/>
        <w:autoSpaceDN w:val="0"/>
        <w:ind w:left="250" w:hanging="250"/>
        <w:jc w:val="center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大網白里市木造住宅耐震改修中止届出書</w:t>
      </w:r>
    </w:p>
    <w:p w:rsidR="003346A7" w:rsidRDefault="003346A7" w:rsidP="003346A7">
      <w:pPr>
        <w:kinsoku w:val="0"/>
        <w:overflowPunct w:val="0"/>
        <w:autoSpaceDE w:val="0"/>
        <w:autoSpaceDN w:val="0"/>
        <w:ind w:left="250" w:hanging="250"/>
        <w:jc w:val="center"/>
        <w:rPr>
          <w:rFonts w:ascii="ＭＳ 明朝" w:cs="ＭＳ ゴシック" w:hint="eastAsia"/>
          <w:spacing w:val="20"/>
          <w:kern w:val="0"/>
          <w:szCs w:val="21"/>
        </w:rPr>
      </w:pPr>
    </w:p>
    <w:p w:rsidR="003346A7" w:rsidRDefault="003346A7" w:rsidP="003346A7">
      <w:pPr>
        <w:kinsoku w:val="0"/>
        <w:overflowPunct w:val="0"/>
        <w:autoSpaceDE w:val="0"/>
        <w:autoSpaceDN w:val="0"/>
        <w:ind w:left="0" w:firstLineChars="4" w:firstLine="10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年　　月　　日付け　第　　号で交付決定を受けた木造住宅耐震改修補助金に</w:t>
      </w:r>
      <w:r>
        <w:rPr>
          <w:rFonts w:hint="eastAsia"/>
        </w:rPr>
        <w:t>係る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耐震改修について、下記の理由により中止するので、大網白里市木造住宅耐震改修補助金交付要綱第１１条の規定により届け出ます。</w:t>
      </w:r>
    </w:p>
    <w:p w:rsidR="003346A7" w:rsidRDefault="003346A7" w:rsidP="003346A7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</w:p>
    <w:p w:rsidR="003346A7" w:rsidRDefault="003346A7" w:rsidP="003346A7">
      <w:pPr>
        <w:kinsoku w:val="0"/>
        <w:overflowPunct w:val="0"/>
        <w:autoSpaceDE w:val="0"/>
        <w:autoSpaceDN w:val="0"/>
        <w:ind w:left="250" w:hanging="250"/>
        <w:jc w:val="center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記</w:t>
      </w:r>
    </w:p>
    <w:p w:rsidR="003346A7" w:rsidRDefault="003346A7" w:rsidP="003346A7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</w:p>
    <w:p w:rsidR="003346A7" w:rsidRDefault="003346A7" w:rsidP="003346A7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中止の理由</w:t>
      </w:r>
    </w:p>
    <w:p w:rsidR="003346A7" w:rsidRDefault="003346A7" w:rsidP="003346A7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</w:p>
    <w:p w:rsidR="00B8286E" w:rsidRDefault="00B8286E">
      <w:pPr>
        <w:ind w:left="210" w:hanging="210"/>
      </w:pPr>
      <w:bookmarkStart w:id="0" w:name="_GoBack"/>
      <w:bookmarkEnd w:id="0"/>
    </w:p>
    <w:sectPr w:rsidR="00B8286E" w:rsidSect="003346A7">
      <w:pgSz w:w="11906" w:h="16838"/>
      <w:pgMar w:top="1304" w:right="1304" w:bottom="136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A7"/>
    <w:rsid w:val="003346A7"/>
    <w:rsid w:val="00B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07F49B-8E79-488D-84A2-F2A345C9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A7"/>
    <w:pPr>
      <w:widowControl w:val="0"/>
      <w:ind w:left="100" w:hangingChars="100" w:hanging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Shinomiya.Masaaki</dc:creator>
  <cp:keywords/>
  <dc:description/>
  <cp:lastModifiedBy>Shinomiya.Masaaki</cp:lastModifiedBy>
  <cp:revision>2</cp:revision>
  <dcterms:created xsi:type="dcterms:W3CDTF">2013-10-22T06:08:00Z</dcterms:created>
  <dcterms:modified xsi:type="dcterms:W3CDTF">2013-10-22T06:08:00Z</dcterms:modified>
</cp:coreProperties>
</file>