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大網白里市長　金坂　昌典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default"/>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wordWrap w:val="0"/>
              <w:spacing w:line="360" w:lineRule="auto"/>
              <w:jc w:val="left"/>
              <w:textAlignment w:val="baseline"/>
              <w:rPr>
                <w:rFonts w:hint="eastAsia" w:ascii="ＭＳ ゴシック" w:hAnsi="ＭＳ ゴシック" w:eastAsia="ＭＳ ゴシック"/>
                <w:sz w:val="21"/>
              </w:rPr>
            </w:pPr>
            <w:r>
              <w:rPr>
                <w:rFonts w:hint="eastAsia" w:ascii="ＭＳ ゴシック" w:hAnsi="ＭＳ ゴシック" w:eastAsia="ＭＳ ゴシック"/>
                <w:color w:val="000000"/>
                <w:kern w:val="0"/>
              </w:rPr>
              <w:t>　</w:t>
            </w:r>
            <w:r>
              <w:rPr>
                <w:rFonts w:hint="eastAsia" w:ascii="ＭＳ ゴシック" w:hAnsi="ＭＳ ゴシック" w:eastAsia="ＭＳ ゴシック"/>
                <w:sz w:val="21"/>
              </w:rPr>
              <w:t>大網白里市商第　　　　　号　　　　　　　　　　　　　　　　　　令和　　年　　月　　日</w:t>
            </w:r>
          </w:p>
          <w:p>
            <w:pPr>
              <w:pStyle w:val="0"/>
              <w:suppressAutoHyphens w:val="1"/>
              <w:wordWrap w:val="0"/>
              <w:spacing w:line="360" w:lineRule="auto"/>
              <w:ind w:firstLine="420" w:firstLineChars="200"/>
              <w:jc w:val="left"/>
              <w:textAlignment w:val="baseline"/>
              <w:rPr>
                <w:rFonts w:hint="eastAsia" w:ascii="ＭＳ ゴシック" w:hAnsi="ＭＳ ゴシック" w:eastAsia="ＭＳ ゴシック"/>
                <w:sz w:val="21"/>
              </w:rPr>
            </w:pPr>
            <w:r>
              <w:rPr>
                <w:rFonts w:hint="eastAsia" w:ascii="ＭＳ ゴシック" w:hAnsi="ＭＳ ゴシック" w:eastAsia="ＭＳ ゴシック"/>
                <w:sz w:val="21"/>
              </w:rPr>
              <w:t>申請のとおり相違ないことを認定します。</w:t>
            </w:r>
          </w:p>
          <w:p>
            <w:pPr>
              <w:pStyle w:val="0"/>
              <w:suppressAutoHyphens w:val="1"/>
              <w:wordWrap w:val="0"/>
              <w:spacing w:line="360" w:lineRule="auto"/>
              <w:jc w:val="left"/>
              <w:textAlignment w:val="baseline"/>
              <w:rPr>
                <w:rFonts w:hint="eastAsia" w:ascii="ＭＳ ゴシック" w:hAnsi="ＭＳ ゴシック" w:eastAsia="ＭＳ ゴシック"/>
                <w:sz w:val="21"/>
              </w:rPr>
            </w:pPr>
            <w:r>
              <w:rPr>
                <w:rFonts w:hint="eastAsia" w:ascii="ＭＳ ゴシック" w:hAnsi="ＭＳ ゴシック" w:eastAsia="ＭＳ ゴシック"/>
                <w:sz w:val="21"/>
              </w:rPr>
              <w:t>　（注）本認定書の有効期間：令和　　年　　月　　日から令和　　年　　月　　日まで</w:t>
            </w:r>
          </w:p>
          <w:p>
            <w:pPr>
              <w:pStyle w:val="0"/>
              <w:suppressAutoHyphens w:val="1"/>
              <w:kinsoku w:val="0"/>
              <w:wordWrap w:val="0"/>
              <w:overflowPunct w:val="0"/>
              <w:autoSpaceDE w:val="0"/>
              <w:autoSpaceDN w:val="0"/>
              <w:adjustRightInd w:val="0"/>
              <w:spacing w:line="240" w:lineRule="auto"/>
              <w:jc w:val="right"/>
              <w:textAlignment w:val="baseline"/>
              <w:rPr>
                <w:rFonts w:hint="default" w:ascii="ＭＳ ゴシック" w:hAnsi="ＭＳ ゴシック" w:eastAsia="ＭＳ ゴシック"/>
                <w:color w:val="000000"/>
                <w:kern w:val="0"/>
                <w:sz w:val="21"/>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sz w:val="21"/>
              </w:rPr>
              <w:t>大網白里市長　金坂　昌典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b w:val="1"/>
          <w:color w:val="000000"/>
          <w:kern w:val="0"/>
        </w:rPr>
      </w:pPr>
      <w:r>
        <w:rPr>
          <w:rFonts w:hint="eastAsia" w:ascii="ＭＳ ゴシック" w:hAnsi="ＭＳ ゴシック" w:eastAsia="ＭＳ ゴシック"/>
          <w:color w:val="000000"/>
          <w:kern w:val="0"/>
        </w:rPr>
        <w:t>（注１）</w:t>
      </w:r>
      <w:r>
        <w:rPr>
          <w:rFonts w:hint="eastAsia" w:ascii="ＭＳ ゴシック" w:hAnsi="ＭＳ ゴシック" w:eastAsia="ＭＳ ゴシック"/>
          <w:b w:val="1"/>
          <w:color w:val="000000"/>
          <w:kern w:val="0"/>
        </w:rPr>
        <w:t>本様式は、１つの指定業種に属する事業のみを営んでいる場合、又は営んでいる複数の事業</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b w:val="1"/>
          <w:color w:val="000000"/>
          <w:kern w:val="0"/>
        </w:rPr>
        <w:t>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②大網白里市長から認定を受けた後、本認定の有効期間内に金融機関又は信用保証協会に対して、経営安定関連保証の申込みを行うことが必要です。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suppressAutoHyphens w:val="1"/>
        <w:kinsoku w:val="0"/>
        <w:autoSpaceDE w:val="0"/>
        <w:autoSpaceDN w:val="0"/>
        <w:spacing w:line="366" w:lineRule="atLeast"/>
        <w:ind w:left="0" w:leftChars="0" w:right="420" w:rightChars="200" w:hanging="246" w:hangingChars="117"/>
        <w:jc w:val="right"/>
        <w:rPr>
          <w:rFonts w:hint="default" w:ascii="ＭＳ ゴシック" w:hAnsi="ＭＳ ゴシック" w:eastAsia="ＭＳ ゴシック"/>
          <w:sz w:val="24"/>
        </w:rPr>
      </w:pPr>
      <w:r>
        <w:rPr>
          <w:rFonts w:hint="eastAsia"/>
        </w:rPr>
        <w:br w:type="page"/>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大網白里市長　金坂　昌典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default"/>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wordWrap w:val="0"/>
              <w:spacing w:line="360" w:lineRule="auto"/>
              <w:jc w:val="left"/>
              <w:textAlignment w:val="baseline"/>
              <w:rPr>
                <w:rFonts w:hint="eastAsia" w:ascii="ＭＳ ゴシック" w:hAnsi="ＭＳ ゴシック" w:eastAsia="ＭＳ ゴシック"/>
                <w:sz w:val="21"/>
              </w:rPr>
            </w:pPr>
            <w:r>
              <w:rPr>
                <w:rFonts w:hint="eastAsia" w:ascii="ＭＳ ゴシック" w:hAnsi="ＭＳ ゴシック" w:eastAsia="ＭＳ ゴシック"/>
                <w:color w:val="000000"/>
                <w:kern w:val="0"/>
              </w:rPr>
              <w:t>　</w:t>
            </w:r>
            <w:r>
              <w:rPr>
                <w:rFonts w:hint="eastAsia" w:ascii="ＭＳ ゴシック" w:hAnsi="ＭＳ ゴシック" w:eastAsia="ＭＳ ゴシック"/>
                <w:sz w:val="21"/>
              </w:rPr>
              <w:t>大網白里市商第　　　　　号　　　　　　　　　　　　　　　　　　令和　　年　　月　　日</w:t>
            </w:r>
          </w:p>
          <w:p>
            <w:pPr>
              <w:pStyle w:val="0"/>
              <w:suppressAutoHyphens w:val="1"/>
              <w:wordWrap w:val="0"/>
              <w:spacing w:line="360" w:lineRule="auto"/>
              <w:ind w:firstLine="420" w:firstLineChars="200"/>
              <w:jc w:val="left"/>
              <w:textAlignment w:val="baseline"/>
              <w:rPr>
                <w:rFonts w:hint="eastAsia" w:ascii="ＭＳ ゴシック" w:hAnsi="ＭＳ ゴシック" w:eastAsia="ＭＳ ゴシック"/>
                <w:sz w:val="21"/>
              </w:rPr>
            </w:pPr>
            <w:r>
              <w:rPr>
                <w:rFonts w:hint="eastAsia" w:ascii="ＭＳ ゴシック" w:hAnsi="ＭＳ ゴシック" w:eastAsia="ＭＳ ゴシック"/>
                <w:sz w:val="21"/>
              </w:rPr>
              <w:t>申請のとおり相違ないことを認定します。</w:t>
            </w:r>
          </w:p>
          <w:p>
            <w:pPr>
              <w:pStyle w:val="0"/>
              <w:suppressAutoHyphens w:val="1"/>
              <w:wordWrap w:val="0"/>
              <w:spacing w:line="360" w:lineRule="auto"/>
              <w:jc w:val="left"/>
              <w:textAlignment w:val="baseline"/>
              <w:rPr>
                <w:rFonts w:hint="eastAsia" w:ascii="ＭＳ ゴシック" w:hAnsi="ＭＳ ゴシック" w:eastAsia="ＭＳ ゴシック"/>
                <w:sz w:val="21"/>
              </w:rPr>
            </w:pPr>
            <w:r>
              <w:rPr>
                <w:rFonts w:hint="eastAsia" w:ascii="ＭＳ ゴシック" w:hAnsi="ＭＳ ゴシック" w:eastAsia="ＭＳ ゴシック"/>
                <w:sz w:val="21"/>
              </w:rPr>
              <w:t>　（注）本認定書の有効期間：令和　　年　　月　　日から令和　　年　　月　　日まで</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kern w:val="0"/>
                <w:sz w:val="21"/>
              </w:rPr>
            </w:pPr>
            <w:bookmarkStart w:id="0" w:name="_GoBack"/>
            <w:bookmarkEnd w:id="0"/>
          </w:p>
          <w:p>
            <w:pPr>
              <w:pStyle w:val="0"/>
              <w:suppressAutoHyphens w:val="1"/>
              <w:kinsoku w:val="0"/>
              <w:wordWrap w:val="0"/>
              <w:overflowPunct w:val="0"/>
              <w:autoSpaceDE w:val="0"/>
              <w:autoSpaceDN w:val="0"/>
              <w:adjustRightInd w:val="0"/>
              <w:spacing w:line="240" w:lineRule="auto"/>
              <w:jc w:val="righ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sz w:val="21"/>
              </w:rPr>
              <w:t>大網白里市長　金坂　昌典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b w:val="1"/>
          <w:color w:val="000000"/>
          <w:kern w:val="0"/>
        </w:rPr>
      </w:pPr>
      <w:r>
        <w:rPr>
          <w:rFonts w:hint="eastAsia" w:ascii="ＭＳ ゴシック" w:hAnsi="ＭＳ ゴシック" w:eastAsia="ＭＳ ゴシック"/>
          <w:color w:val="000000"/>
          <w:kern w:val="0"/>
        </w:rPr>
        <w:t>（注１）</w:t>
      </w:r>
      <w:r>
        <w:rPr>
          <w:rFonts w:hint="eastAsia" w:ascii="ＭＳ ゴシック" w:hAnsi="ＭＳ ゴシック" w:eastAsia="ＭＳ ゴシック"/>
          <w:b w:val="1"/>
          <w:color w:val="000000"/>
          <w:kern w:val="0"/>
        </w:rPr>
        <w:t>本様式は、１つの指定業種に属する事業のみを営んでいる場合、又は営んでいる複数の事業</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b w:val="1"/>
          <w:color w:val="000000"/>
          <w:kern w:val="0"/>
        </w:rPr>
        <w:t>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②大網白里市長から認定を受けた後、本認定の有効期間内に金融機関又は信用保証協会に対して、経営安定関連保証の申込みを行うことが必要です。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66" w:lineRule="atLeast"/>
        <w:ind w:left="281" w:hanging="281" w:hangingChars="117"/>
        <w:jc w:val="left"/>
        <w:rPr>
          <w:rFonts w:hint="default" w:ascii="ＭＳ ゴシック" w:hAnsi="ＭＳ ゴシック" w:eastAsia="ＭＳ ゴシック"/>
          <w:sz w:val="24"/>
        </w:rPr>
      </w:pP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p>
    <w:sectPr>
      <w:pgSz w:w="11906" w:h="16838"/>
      <w:pgMar w:top="567" w:right="1134" w:bottom="4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style>
  <w:style w:type="paragraph" w:styleId="33">
    <w:name w:val="Date"/>
    <w:basedOn w:val="0"/>
    <w:next w:val="0"/>
    <w:link w:val="34"/>
    <w:uiPriority w:val="0"/>
  </w:style>
  <w:style w:type="character" w:styleId="34" w:customStyle="1">
    <w:name w:val="日付 (文字)"/>
    <w:basedOn w:val="10"/>
    <w:next w:val="34"/>
    <w:link w:val="33"/>
    <w:uiPriority w:val="0"/>
    <w:rPr>
      <w:rFonts w:ascii="Century" w:hAnsi="Century" w:eastAsia="ＭＳ 明朝"/>
      <w:sz w:val="24"/>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1"/>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sz w:val="21"/>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2</Pages>
  <Words>6</Words>
  <Characters>1396</Characters>
  <Application>JUST Note</Application>
  <Lines>122</Lines>
  <Paragraphs>59</Paragraphs>
  <Company>経済産業省</Company>
  <CharactersWithSpaces>2075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特定中小企業者認定要領</dc:title>
  <dc:creator>情報システム厚生課２</dc:creator>
  <cp:lastModifiedBy>Administrator</cp:lastModifiedBy>
  <cp:lastPrinted>2020-05-07T03:06:23Z</cp:lastPrinted>
  <dcterms:created xsi:type="dcterms:W3CDTF">2013-09-18T04:51:00Z</dcterms:created>
  <dcterms:modified xsi:type="dcterms:W3CDTF">2020-05-07T03:06:52Z</dcterms:modified>
  <cp:revision>9</cp:revision>
</cp:coreProperties>
</file>