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委任状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委任者（申請者）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氏名（法人名）　　　　　　　　　　　　　　　　　　　　　　　印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私は、下記の者を代理人と定め、中小企業信用保険法第２条第６項による認定申請および認定書受領に係る一切の権限を、下記の者に委任します。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代理人（受任者）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　　　　　　　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金融機関名　　　　　　　　　　　　　　支店名　　　　　　　　　　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連絡先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116</Characters>
  <Application>JUST Note</Application>
  <Lines>26</Lines>
  <Paragraphs>13</Paragraphs>
  <Company>茂原市役所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2019-09-25T04:38:00Z</cp:lastPrinted>
  <dcterms:created xsi:type="dcterms:W3CDTF">2019-09-20T07:10:00Z</dcterms:created>
  <dcterms:modified xsi:type="dcterms:W3CDTF">2019-10-04T08:50:33Z</dcterms:modified>
  <cp:revision>7</cp:revision>
</cp:coreProperties>
</file>