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/>
          <w:sz w:val="22"/>
        </w:rPr>
      </w:pPr>
      <w:bookmarkStart w:id="0" w:name="_Hlk189127076"/>
      <w:bookmarkEnd w:id="0"/>
      <w:bookmarkStart w:id="1" w:name="_GoBack"/>
      <w:bookmarkEnd w:id="1"/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９</w:t>
      </w:r>
      <w:r>
        <w:rPr>
          <w:rFonts w:hint="default" w:ascii="ＭＳ 明朝" w:hAnsi="ＭＳ 明朝"/>
          <w:sz w:val="22"/>
        </w:rPr>
        <w:t>号</w:t>
      </w:r>
    </w:p>
    <w:p>
      <w:pPr>
        <w:pStyle w:val="0"/>
        <w:spacing w:line="400" w:lineRule="exact"/>
        <w:jc w:val="right"/>
        <w:rPr>
          <w:rFonts w:hint="default"/>
          <w:sz w:val="22"/>
        </w:rPr>
      </w:pPr>
      <w:r>
        <w:rPr>
          <w:rFonts w:hint="default"/>
          <w:sz w:val="22"/>
        </w:rPr>
        <w:t>令和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年　　月　　日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pacing w:val="117"/>
          <w:sz w:val="28"/>
          <w:fitText w:val="3372" w:id="1"/>
        </w:rPr>
        <w:t>借受提案価格</w:t>
      </w:r>
      <w:r>
        <w:rPr>
          <w:rFonts w:hint="eastAsia" w:ascii="ＭＳ ゴシック" w:hAnsi="ＭＳ ゴシック" w:eastAsia="ＭＳ ゴシック"/>
          <w:b w:val="1"/>
          <w:spacing w:val="0"/>
          <w:sz w:val="28"/>
          <w:fitText w:val="3372" w:id="1"/>
        </w:rPr>
        <w:t>書</w:t>
      </w:r>
      <w:r>
        <w:rPr>
          <w:rFonts w:hint="eastAsia" w:ascii="ＭＳ ゴシック" w:hAnsi="ＭＳ ゴシック" w:eastAsia="ＭＳ ゴシック"/>
          <w:b w:val="1"/>
          <w:sz w:val="28"/>
        </w:rPr>
        <w:t>　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firstLine="440" w:firstLineChars="200"/>
        <w:rPr>
          <w:rFonts w:hint="default"/>
          <w:sz w:val="22"/>
        </w:rPr>
      </w:pPr>
      <w:r>
        <w:rPr>
          <w:rFonts w:hint="default"/>
          <w:sz w:val="22"/>
        </w:rPr>
        <w:t>大網白里市長　金坂　昌典　様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left="4395"/>
        <w:rPr>
          <w:rFonts w:hint="default"/>
          <w:sz w:val="22"/>
        </w:rPr>
      </w:pPr>
      <w:r>
        <w:rPr>
          <w:rFonts w:hint="eastAsia"/>
          <w:sz w:val="22"/>
        </w:rPr>
        <w:t>所在地</w:t>
      </w:r>
    </w:p>
    <w:p>
      <w:pPr>
        <w:pStyle w:val="0"/>
        <w:spacing w:line="400" w:lineRule="exact"/>
        <w:ind w:left="4395"/>
        <w:rPr>
          <w:rFonts w:hint="default"/>
          <w:spacing w:val="2"/>
          <w:sz w:val="22"/>
        </w:rPr>
      </w:pPr>
      <w:r>
        <w:rPr>
          <w:rFonts w:hint="default"/>
          <w:sz w:val="22"/>
        </w:rPr>
        <w:t>商号又は名称</w:t>
      </w:r>
    </w:p>
    <w:p>
      <w:pPr>
        <w:pStyle w:val="0"/>
        <w:ind w:left="4394" w:leftChars="18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代表者職氏名</w:t>
      </w:r>
    </w:p>
    <w:p>
      <w:pPr>
        <w:pStyle w:val="0"/>
        <w:ind w:left="4394" w:leftChars="18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＊押印不要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旧白里幼稚園等利活用事業者募集要項等に基づき、下記のとおり借受料を提案します。</w:t>
      </w:r>
    </w:p>
    <w:p>
      <w:pPr>
        <w:pStyle w:val="21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  <w:r>
        <w:rPr>
          <w:rFonts w:hint="default"/>
        </w:rPr>
        <w:t>１．利活用形態　</w:t>
      </w:r>
      <w:sdt>
        <w:sdtPr>
          <w:rPr>
            <w:rFonts w:hint="default"/>
          </w:rPr>
          <w:id w:val="262337846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/>
        </w:rPr>
        <w:t xml:space="preserve"> </w:t>
      </w:r>
      <w:r>
        <w:rPr>
          <w:rFonts w:hint="eastAsia"/>
        </w:rPr>
        <w:t>旧白里幼稚園及び旧白里幼稚園隣接市有地を一括で活用</w:t>
      </w:r>
    </w:p>
    <w:p>
      <w:pPr>
        <w:pStyle w:val="0"/>
        <w:ind w:firstLine="1680" w:firstLineChars="700"/>
        <w:rPr>
          <w:rFonts w:hint="default"/>
        </w:rPr>
      </w:pPr>
      <w:r>
        <w:rPr>
          <w:rFonts w:hint="default"/>
        </w:rPr>
        <w:t>　</w:t>
      </w:r>
      <w:sdt>
        <w:sdtPr>
          <w:rPr>
            <w:rFonts w:hint="default"/>
          </w:rPr>
          <w:id w:val="-1719115013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/>
            </w:rPr>
            <w:t>☐</w:t>
          </w:r>
        </w:sdtContent>
      </w:sdt>
      <w:r>
        <w:rPr>
          <w:rFonts w:hint="default"/>
        </w:rPr>
        <w:t xml:space="preserve"> </w:t>
      </w:r>
      <w:r>
        <w:rPr>
          <w:rFonts w:hint="eastAsia"/>
        </w:rPr>
        <w:t>旧白里幼稚園</w:t>
      </w:r>
      <w:r>
        <w:rPr>
          <w:rFonts w:hint="default"/>
        </w:rPr>
        <w:t>のみ活用</w:t>
      </w:r>
    </w:p>
    <w:p>
      <w:pPr>
        <w:pStyle w:val="0"/>
        <w:ind w:firstLine="1680" w:firstLineChars="7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２．借受</w:t>
      </w:r>
      <w:r>
        <w:rPr>
          <w:rFonts w:hint="eastAsia"/>
        </w:rPr>
        <w:t>提案</w:t>
      </w:r>
      <w:r>
        <w:rPr>
          <w:rFonts w:hint="default"/>
        </w:rPr>
        <w:t>価格</w:t>
      </w:r>
    </w:p>
    <w:tbl>
      <w:tblPr>
        <w:tblStyle w:val="28"/>
        <w:tblW w:w="90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08"/>
        <w:gridCol w:w="1006"/>
        <w:gridCol w:w="1008"/>
        <w:gridCol w:w="1006"/>
        <w:gridCol w:w="1008"/>
        <w:gridCol w:w="1006"/>
        <w:gridCol w:w="1008"/>
        <w:gridCol w:w="1006"/>
        <w:gridCol w:w="1008"/>
      </w:tblGrid>
      <w:tr>
        <w:trPr>
          <w:trHeight w:val="895" w:hRule="atLeast"/>
        </w:trPr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6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百万</w:t>
            </w:r>
          </w:p>
        </w:tc>
        <w:tc>
          <w:tcPr>
            <w:tcW w:w="1006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十万</w:t>
            </w:r>
          </w:p>
        </w:tc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万</w:t>
            </w:r>
          </w:p>
        </w:tc>
        <w:tc>
          <w:tcPr>
            <w:tcW w:w="1006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千</w:t>
            </w:r>
          </w:p>
        </w:tc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百</w:t>
            </w:r>
          </w:p>
        </w:tc>
        <w:tc>
          <w:tcPr>
            <w:tcW w:w="1006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十</w:t>
            </w:r>
          </w:p>
        </w:tc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一</w:t>
            </w:r>
          </w:p>
        </w:tc>
      </w:tr>
      <w:tr>
        <w:trPr>
          <w:trHeight w:val="895" w:hRule="atLeast"/>
        </w:trPr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6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6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6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6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rPr>
          <w:rFonts w:hint="default" w:asciiTheme="minorEastAsia" w:hAnsi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/>
        </w:rPr>
      </w:pPr>
    </w:p>
    <w:p>
      <w:pPr>
        <w:pStyle w:val="0"/>
        <w:spacing w:line="300" w:lineRule="exact"/>
        <w:rPr>
          <w:rFonts w:hint="default" w:asciiTheme="majorEastAsia" w:hAnsiTheme="majorEastAsia" w:eastAsiaTheme="majorEastAsia"/>
          <w:color w:val="FF0000"/>
        </w:rPr>
      </w:pPr>
    </w:p>
    <w:p>
      <w:pPr>
        <w:pStyle w:val="0"/>
        <w:spacing w:line="300" w:lineRule="exact"/>
        <w:ind w:left="525" w:hanging="525" w:hangingChars="250"/>
        <w:rPr>
          <w:rFonts w:hint="default" w:ascii="ＭＳ 明朝" w:hAnsi="ＭＳ 明朝"/>
          <w:color w:val="FF42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</w:t>
      </w:r>
      <w:r>
        <w:rPr>
          <w:rFonts w:hint="eastAsia" w:ascii="ＭＳ 明朝" w:hAnsi="ＭＳ 明朝"/>
          <w:color w:val="FF4200"/>
          <w:sz w:val="21"/>
        </w:rPr>
        <w:t>1</w:t>
      </w:r>
      <w:r>
        <w:rPr>
          <w:rFonts w:hint="eastAsia" w:ascii="ＭＳ 明朝" w:hAnsi="ＭＳ 明朝"/>
          <w:color w:val="FF4200"/>
          <w:sz w:val="21"/>
        </w:rPr>
        <w:t>　貸付料基準額以上の額を算用数字により表示し、金額は算用数字で記入し、先頭に「￥」を記入してください。</w:t>
      </w:r>
    </w:p>
    <w:p>
      <w:pPr>
        <w:pStyle w:val="0"/>
        <w:spacing w:line="300" w:lineRule="exact"/>
        <w:rPr>
          <w:rFonts w:hint="default" w:ascii="ＭＳ 明朝" w:hAnsi="ＭＳ 明朝"/>
          <w:color w:val="FF42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</w:t>
      </w:r>
      <w:r>
        <w:rPr>
          <w:rFonts w:hint="eastAsia" w:ascii="ＭＳ 明朝" w:hAnsi="ＭＳ 明朝"/>
          <w:color w:val="FF4200"/>
          <w:sz w:val="21"/>
        </w:rPr>
        <w:t>2</w:t>
      </w:r>
      <w:r>
        <w:rPr>
          <w:rFonts w:hint="eastAsia" w:ascii="ＭＳ 明朝" w:hAnsi="ＭＳ 明朝"/>
          <w:color w:val="FF4200"/>
          <w:sz w:val="21"/>
        </w:rPr>
        <w:t>　金額は、年額で記入してください。</w:t>
      </w:r>
    </w:p>
    <w:p>
      <w:pPr>
        <w:pStyle w:val="0"/>
        <w:spacing w:line="300" w:lineRule="exact"/>
        <w:ind w:left="525" w:hanging="525" w:hangingChars="250"/>
        <w:rPr>
          <w:rFonts w:hint="default" w:asciiTheme="majorEastAsia" w:hAnsiTheme="majorEastAsia" w:eastAsiaTheme="majorEastAsia"/>
          <w:color w:val="FF00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</w:t>
      </w:r>
      <w:r>
        <w:rPr>
          <w:rFonts w:hint="eastAsia" w:ascii="ＭＳ 明朝" w:hAnsi="ＭＳ 明朝"/>
          <w:color w:val="FF4200"/>
          <w:sz w:val="21"/>
        </w:rPr>
        <w:t>3</w:t>
      </w:r>
      <w:r>
        <w:rPr>
          <w:rFonts w:hint="eastAsia" w:ascii="ＭＳ 明朝" w:hAnsi="ＭＳ 明朝"/>
          <w:color w:val="FF4200"/>
          <w:sz w:val="21"/>
        </w:rPr>
        <w:t>　共同事業者の場合は、代表事業者名で提出してください。なお、記入された金額は、全ての構成員の同意を得たものとみなします。</w:t>
      </w:r>
    </w:p>
    <w:p>
      <w:pPr>
        <w:pStyle w:val="0"/>
        <w:rPr>
          <w:rFonts w:hint="default"/>
          <w:color w:val="FF4200"/>
          <w:sz w:val="22"/>
        </w:rPr>
      </w:pPr>
    </w:p>
    <w:sectPr>
      <w:type w:val="continuous"/>
      <w:pgSz w:w="11906" w:h="16838"/>
      <w:pgMar w:top="1417" w:right="1417" w:bottom="1417" w:left="1417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3</Words>
  <Characters>280</Characters>
  <Application>JUST Note</Application>
  <Lines>46</Lines>
  <Paragraphs>23</Paragraphs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2025-11-18T06:04:33Z</dcterms:modified>
  <cp:revision>9</cp:revision>
</cp:coreProperties>
</file>